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b/>
          <w:sz w:val="28"/>
          <w:szCs w:val="28"/>
        </w:rPr>
      </w:pPr>
      <w:bookmarkStart w:id="0" w:name="OLE_LINK4"/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23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全年海南省（不含海口市、三亚市、三沙市）城镇</w:t>
      </w:r>
      <w:r>
        <w:rPr>
          <w:b/>
          <w:sz w:val="28"/>
          <w:szCs w:val="28"/>
        </w:rPr>
        <w:t>地价</w:t>
      </w:r>
      <w:r>
        <w:rPr>
          <w:rFonts w:hint="eastAsia"/>
          <w:b/>
          <w:sz w:val="28"/>
          <w:szCs w:val="28"/>
        </w:rPr>
        <w:t>动态</w:t>
      </w:r>
      <w:r>
        <w:rPr>
          <w:b/>
          <w:sz w:val="28"/>
          <w:szCs w:val="28"/>
        </w:rPr>
        <w:t>监测</w:t>
      </w:r>
      <w:r>
        <w:rPr>
          <w:rFonts w:hint="eastAsia"/>
          <w:b/>
          <w:sz w:val="28"/>
          <w:szCs w:val="28"/>
        </w:rPr>
        <w:t>指数</w:t>
      </w:r>
      <w:r>
        <w:rPr>
          <w:b/>
          <w:sz w:val="28"/>
          <w:szCs w:val="28"/>
        </w:rPr>
        <w:t>表</w:t>
      </w:r>
      <w:bookmarkEnd w:id="0"/>
    </w:p>
    <w:p>
      <w:pPr>
        <w:spacing w:line="312" w:lineRule="auto"/>
        <w:jc w:val="center"/>
        <w:rPr>
          <w:b/>
          <w:sz w:val="28"/>
          <w:szCs w:val="28"/>
        </w:rPr>
      </w:pPr>
    </w:p>
    <w:tbl>
      <w:tblPr>
        <w:tblStyle w:val="4"/>
        <w:tblW w:w="51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65"/>
        <w:gridCol w:w="765"/>
        <w:gridCol w:w="765"/>
        <w:gridCol w:w="765"/>
        <w:gridCol w:w="765"/>
        <w:gridCol w:w="769"/>
        <w:gridCol w:w="766"/>
        <w:gridCol w:w="766"/>
        <w:gridCol w:w="766"/>
        <w:gridCol w:w="766"/>
        <w:gridCol w:w="766"/>
        <w:gridCol w:w="769"/>
        <w:gridCol w:w="766"/>
        <w:gridCol w:w="766"/>
        <w:gridCol w:w="766"/>
        <w:gridCol w:w="766"/>
        <w:gridCol w:w="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用途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文昌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琼海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万宁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陵水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保亭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五指山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琼中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白沙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屯昌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定安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05" w:leftChars="-50" w:right="-105" w:rightChars="-5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澄迈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临高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儋州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洋浦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昌江</w:t>
            </w:r>
          </w:p>
        </w:tc>
        <w:tc>
          <w:tcPr>
            <w:tcW w:w="263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东方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乐东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综合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100.18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99.39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100.60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103.69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97.06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100.78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99.79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99.31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99.95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97.90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101.89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100.48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99.25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99.50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98.98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99.30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商服用地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98.00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97.42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95.19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97.86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94.62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97.67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97.24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96.91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98.38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96.20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98.28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97.40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96.30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95.75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96.33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94.95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住宅用地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101.29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100.43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103.36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105.99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98.85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101.96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100.91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100.72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100.81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98.35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102.13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101.09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99.91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99.35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99.93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100.62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工矿仓储用地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99.77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99.98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99.17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102.55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99.36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98.59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99.68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99.68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100.19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99.82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103.09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100.55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99.55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100.22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98.78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97.22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旅游区商服用地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97.97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97.26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94.89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98.81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95.25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97.12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96.94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97.96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95.47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98.28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96.49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95.94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95.26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" w:type="pct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旅游区住宅用地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101.76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100.91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102.45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107.06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98.79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100.74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98.17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101.25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98.30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102.46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101.53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100.16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99.53</w:t>
            </w:r>
          </w:p>
        </w:tc>
        <w:tc>
          <w:tcPr>
            <w:tcW w:w="263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264" w:type="pct"/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103.56</w:t>
            </w:r>
          </w:p>
        </w:tc>
      </w:tr>
    </w:tbl>
    <w:p>
      <w:pPr>
        <w:spacing w:line="440" w:lineRule="exact"/>
        <w:ind w:firstLine="420" w:firstLineChars="200"/>
      </w:pPr>
      <w:r>
        <w:t>注：1、本次发布地价指数</w:t>
      </w:r>
      <w:r>
        <w:rPr>
          <w:rFonts w:hint="eastAsia"/>
        </w:rPr>
        <w:t>的市县</w:t>
      </w:r>
      <w:r>
        <w:t>不包含海口市</w:t>
      </w:r>
      <w:r>
        <w:rPr>
          <w:rFonts w:hint="eastAsia"/>
        </w:rPr>
        <w:t>、</w:t>
      </w:r>
      <w:r>
        <w:t>三亚市</w:t>
      </w:r>
      <w:r>
        <w:rPr>
          <w:rFonts w:hint="eastAsia"/>
        </w:rPr>
        <w:t>、</w:t>
      </w:r>
      <w:r>
        <w:t>三沙市</w:t>
      </w:r>
      <w:r>
        <w:rPr>
          <w:rFonts w:hint="eastAsia"/>
        </w:rPr>
        <w:t>；</w:t>
      </w:r>
    </w:p>
    <w:p>
      <w:pPr>
        <w:spacing w:line="440" w:lineRule="exact"/>
        <w:ind w:firstLine="420" w:firstLineChars="200"/>
      </w:pPr>
      <w:r>
        <w:rPr>
          <w:rFonts w:hint="eastAsia"/>
        </w:rPr>
        <w:t xml:space="preserve">    2、</w:t>
      </w:r>
      <w:r>
        <w:t>表中“/”表示该市、县无该用途监测地价；</w:t>
      </w:r>
    </w:p>
    <w:p>
      <w:pPr>
        <w:spacing w:line="440" w:lineRule="exact"/>
        <w:ind w:firstLine="420" w:firstLineChars="200"/>
      </w:pPr>
      <w:r>
        <w:rPr>
          <w:rFonts w:hint="eastAsia"/>
        </w:rPr>
        <w:t xml:space="preserve">    </w:t>
      </w:r>
      <w:r>
        <w:t>3、</w:t>
      </w:r>
      <w:r>
        <w:rPr>
          <w:rFonts w:hint="eastAsia"/>
        </w:rPr>
        <w:t>表中均</w:t>
      </w:r>
      <w:r>
        <w:t>以20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1</w:t>
      </w:r>
      <w:r>
        <w:t>日为基期</w:t>
      </w:r>
      <w:r>
        <w:rPr>
          <w:rFonts w:hint="eastAsia"/>
        </w:rPr>
        <w:t xml:space="preserve">。 </w:t>
      </w: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</w:pPr>
    </w:p>
    <w:p>
      <w:pPr>
        <w:spacing w:line="312" w:lineRule="auto"/>
        <w:ind w:firstLine="420" w:firstLineChars="200"/>
        <w:jc w:val="right"/>
      </w:pPr>
      <w:bookmarkStart w:id="1" w:name="_GoBack"/>
      <w:bookmarkEnd w:id="1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k2YjNiODJiNTIwNmMyZTRhZjIzZDVhMmFiODRiYWUifQ=="/>
  </w:docVars>
  <w:rsids>
    <w:rsidRoot w:val="00DE7586"/>
    <w:rsid w:val="00007796"/>
    <w:rsid w:val="0008717F"/>
    <w:rsid w:val="000C40DD"/>
    <w:rsid w:val="000C5332"/>
    <w:rsid w:val="001E07A6"/>
    <w:rsid w:val="001F64D9"/>
    <w:rsid w:val="00307B41"/>
    <w:rsid w:val="003530D6"/>
    <w:rsid w:val="003825CD"/>
    <w:rsid w:val="00384460"/>
    <w:rsid w:val="0040045D"/>
    <w:rsid w:val="0054568E"/>
    <w:rsid w:val="005851E1"/>
    <w:rsid w:val="00590BC7"/>
    <w:rsid w:val="005E4947"/>
    <w:rsid w:val="006861DF"/>
    <w:rsid w:val="00686EC0"/>
    <w:rsid w:val="006D327A"/>
    <w:rsid w:val="00712027"/>
    <w:rsid w:val="00826718"/>
    <w:rsid w:val="00863E11"/>
    <w:rsid w:val="00871EBA"/>
    <w:rsid w:val="00965789"/>
    <w:rsid w:val="009C1771"/>
    <w:rsid w:val="009D4614"/>
    <w:rsid w:val="009F39AF"/>
    <w:rsid w:val="00AC0B68"/>
    <w:rsid w:val="00B17E8F"/>
    <w:rsid w:val="00BE212D"/>
    <w:rsid w:val="00BE33CC"/>
    <w:rsid w:val="00BE5D3A"/>
    <w:rsid w:val="00C717FD"/>
    <w:rsid w:val="00D26D67"/>
    <w:rsid w:val="00DA0E53"/>
    <w:rsid w:val="00DA5489"/>
    <w:rsid w:val="00DE4A61"/>
    <w:rsid w:val="00DE7586"/>
    <w:rsid w:val="00E437A3"/>
    <w:rsid w:val="00EB334E"/>
    <w:rsid w:val="00F06A70"/>
    <w:rsid w:val="00F44BFE"/>
    <w:rsid w:val="00FB62B6"/>
    <w:rsid w:val="409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www.xt810.com</Company>
  <Pages>1</Pages>
  <Words>128</Words>
  <Characters>733</Characters>
  <Lines>6</Lines>
  <Paragraphs>1</Paragraphs>
  <TotalTime>183</TotalTime>
  <ScaleCrop>false</ScaleCrop>
  <LinksUpToDate>false</LinksUpToDate>
  <CharactersWithSpaces>860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2022-09-15T08:16:00Z</dcterms:created>
  <dc:creator>xt810</dc:creator>
  <cp:lastModifiedBy>S。</cp:lastModifiedBy>
  <dcterms:modified xsi:type="dcterms:W3CDTF">2024-04-11T03:06:24Z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D331A38C7A8E479A99CFC1EE1F4E2715_12</vt:lpwstr>
  </property>
</Properties>
</file>